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Основные подходы к качеству дополнительного образования в центре дополнительного образования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29.08.2016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Загорская Е.В.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Проблеме качества образования постоянно уделяется пристальное внимание во всем мире. Именно под лозунгом повышения качества в последнее десятилетие идет реформирование образования в России. Кто и как должен производить оценку и решать, являются ли услуги учреждения дополнительного образования качественными?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Попытаемся ответить на этот вопрос. Понимание разнообразных значений качества является обязательным условием для его оценивания. Важно ясно представлять себе, кем дается оценка качества: производителем или потребителем. Причина постановки этого вопроса заключается в том, что взгляды производителя и потребителя не всегда совпадают.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Качество как понятие относительное имеет два аспекта: первый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соответствие стандартам, его называют качеством с точки зрения производителя; второй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соответствие запросам потребителя, и в первую очередь обучающимся. Здесь качество образования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усвоенные им знания и умение использовать их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характеризует способность и возможность обучающегося удовлетворить свои потребности.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Таким образом, при решении проблемы оценки качества, мы имеем дело с установлением соответствия характеристик “продукции”, т.е. образовательных услуг требованиям потребителя, т.е. детей, их родителей, общественности.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Среди приоритетных проблем оценки качества в системе дополнительного образования можно назвать следующие: изучение и оценку целей, содержания и самих  программ;  оценку качества учебных пособий, дидактических и технических средств; оценку эффективности традиционных и инновационных форм и методов обучения и воспитания; оценку современных педагогических технологий обучения и воспитания; создание диагностической службы для получения научной и объективной информации о качестве развития образовательной системы и др.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 вопросов оценки качества дополнительного образования в Центре дополнительного образования ГБОУ Школа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417 осуществляется в соответствии с процессом стратегического планирования. Этапы планирования можно представить следующим образом: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этап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подготовительный: анализ имеющегося облика и результатов, выявление, круга проблем, противоречий, недостатков; установление их причин; диагностика результатов коллектива и обучающихся, выявление их особенностей, способностей, интересов, потребностей; сбор всей необходимой информации.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этап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проективный: обозначение замысла, пpoектиpoвaниe идеального облика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создание образовательной программы.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 этап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целеполагание: выстраивание цепочки целей, определение задач на конкретный период времени реализации программы.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 этап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планирование: по изложенному выше алгоритму, где этап целеполагания становится этапом корректировки, уточнения задач.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Центре были разработаны основные критерии оценки качества образовательного процесса. Исходили из практической необходимости: увидели, что одно из наиболее слабых мест в организации учебно-воспитательного процесса в нашем учреждении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отслеживание результативности обучения детей и оценка качества. Видны были только ребята, которые достигли определенных высот в овладении каким-либо делом, принимавшие участие в выставках, соревнованиях и концертах, но это лишь небольшая часть наших воспитанников. А как обучены другие? Как они усваивают материал, как овладевают знаниями, умениями, навыками? Как оценить качество их обучения? Исследовательская сторона возникшей проблемы определилась рядом вопросов по осуществлению оценки качества: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зачем?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и как оценивает?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оценивать?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аспекты оценивать?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Коротко проанализируем эти вопросы и сделаем попытку сформулировать ответы на них. Итак, зачем оценивать? для планирования работы и оценки деятельности учреждения и его сотрудников, для аттестации педагогов, для оценки результатов отдельных детских объединений и обучающихся.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Ответы на вопрос “кто и как оценивает?” сводятся к следующим вариантам: самооценка, оценка администрации и представителей вышестоящих органов; выводы аттестационной комиссии, оценка потребителями (дети, родители и общественность).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вопросу “что оценивать?” мы посредством анализа образовательного процесса выделили, на наш взгляд, то, что, требует особого внимания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объекты, их деятельность и результаты, а именно: деятельность элементов  Центра); деятельность обучающихся; результаты работы  Центра; результаты педагогов; достигнутые результаты обучающихся.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Рассмотрение четвёртого вопроса приводит к широкому кругу аспектов оценивания, среди которых выделяются оценки по: временным этапам (месяц, четверть, год); охвату детей; массовым мероприятиям (соревнования, конкурсы, олимпиады, выставки и т.п.); первенству в этих мероприятиях (лауреаты, чемпионы, призёры, рекордсмены и т.п.); научно-методическому обеспечению; психолого-педагогическому обеспечению; материально-техническому обеспечению; профориентации; квалификации педагогов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 для кого не секрет, что качество образования не появляется внезапно. Его необходимо проектировать. Проектирование можно назвать по сути инновационным процессом, т.к. в результате рождается модифицированная или абсолютно новая модель, программа.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Решение вопросов оценки качества дополнительного образования в центре дополнительного образования осуществляется в соответствии с процессом стратегического планирования. Этапы планирования можно представить следующим образом: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этап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подготовительный: анализ имеющегося облика и результатов, выявление, круга проблем, противоречий, недостатков; установление их причин; диагностика результатов коллектива и обучающихся, выявление их особенностей, способностей, интересов, потребностей; сбор всей необходимой информации.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этап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проективный: обозначение замысла, пpoектиpoвaниe идеального облика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создание образовательной программы.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 этап- целеполагание: выстраивание цепочки целей, определение задач на конкретный период времени реализации программы.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 этап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планирование: по изложенному выше алгоритму, где этап целеполагания становится этапом корректировки, уточнения задач.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Наиболее оптимальным в образовательной системе  Центра представляется подход, учитывающий в комплексе достижения учащихся в учебной, личностной и социальной сферах. Среди методик диагностики достижений учащихся преобладают экспертные формы оценивания.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Основная трудность в осуществлении диагностики результатов образовательной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отсутствие надежного инструмента их измерения. Многие разработки анализируют различные аспекты проблемы, а не проблему в целом, где в качестве объекта анализа должна быть поставлена целостная система оценивания совокупности достижений в процессе обучения.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качестве стандарта для педагога дополнительного образования,  выступает образовательная  программа, которая содержит в себе критериальное описание минимального уровня знаний, умений и навыков по определенному предмету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Основная трудность в осуществлении диагностики результатов образовательной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отсутствие надежного инструмента их измерения.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Говоря о достижениях учащихся, как о текущих, так и об итоговых, в сфере дополнительного образования можно выделить, как минимум, три группы параметров, по которым эти достижения необходимо отслеживать: учебные, личностные, социально-педагогические. Каждый из параметров может стать приоритетным в том или ином детском коллективе, в зависимости от его специфики.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Надо отметить, что уровень творческой активности нельзя в полной мере отождествлять с качеством творческих достижений учащихся, т.к. в данном случае прежде всего речь идет о выявлении позиции, отношения, желания ребенка участвовать в разных видах деятельности и о степени влияния педагога на эту позицию.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решении задач по созданию критериальной базы оценки качества образовательных услуг мы, прежде всего, определили следующие критерии: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Упорядоченность деятельности  Центра: соответствие содержания, объёма и характера образовательной деятельности возможностям и условиям учреждения, способностям детей, грамотность в организации совместной творческой деятельности детей и взрослых, умение комбинировать ранее известные способы в новой ситуации, умение генерировать идеи   , умение проявлять независимость суждений, умение довести начатое до конца.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Наличие и степень развитости творческой инициативы детей и взрослых в организации жизнедеятельности в Центре.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Наличие сложившегося единого коллектива, живущего по своим выработанным законам, правилам, традициям.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Интегрированность психолого-педагогических воздействий в комплексы, концентрация педагогических усилий в крупные организационные формы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Результатом использования этих критериев станет становление педагогической системы, полезной ребёнку, его интересам, социальным запросам, темпу, уровню, объёму восприятия и усвоения необходимого материала.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оценке качества деятельности и результатов деятельности Центра сложились следующие позиции оценивания: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по ребёнку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показатели личности ученика, а также сумма показателей его обученности по конкретной программе и воспитанности; изменение его направленности, мотивов, ценностных ориентаций, жизненной позиции; успешность его социализации, освоение социальных ролей, профессиональная сориентированность);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по педагогу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профессионализм коллектива в целом и каждого конкретного педагога (рост его профессионализма, педагогического мастерства, изменение позиции в воспитательном процессе и организации деятельности учреждения); творческий, научно-исследовательский, методический потенциал, общечеловеческая культура, такт, сдержанность, внимательность, заботливость).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по родителям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изменение отношений в семье, рост активности родителей в организации процесса обучения  , становлении коллектива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отслеживания результативности деятельности педагогов в используются такие формы отслеживания результативности деятельности педагогов, как: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1) выполнение тестовых заданий по усвоению теоретических знаний в области педагогики и психологии;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2) по применению их в практике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периодическая диагностика состояния личности и коллектива, изучение удовлетворенности профессиональной деятельностью и психологического климата в коллективе;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3) изучение развития у педагогов исследовательских качеств на основе знания детской физиологии и психологии (например, изучение изменения уровня личностной тревожности в детском объединении; изучение развития коммуникативных качеств подростков и т. д.);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4) анализ результатов и достижений обучающихся, которые являются объективными показателями повышения профессионального мастерства педагога;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5) участие педагога в конкурсах, смотрах мастерства, в обмене опытом, в семинарах, их организации и т.д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Проблемы качества образования заключаются в степени расхождения между реальным состоянием образовательного процесса и его стандартами и образовательными потребностями. Основными критериями качественного образования на уровне учреждения дополнительного образования являются: наличие некоторого набора образовательных программ, содержание которых обеспечивает подготовку детей в соответствии с их образовательными и жизненными потребностями; степень приближения практико-ориентированной части содержания образовательных программ к требованиями потенциальных заказчиков, на которых ориентируется образовательное учреждение; уровень освоения детьми выбранных ими образовательных программ; уровень удовлетворенности обучающимися результатами обучения.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условиях складывающегося рынка образовательных услуг могут быть востребованы лишь образовательные услуги высокого качества. Оказать их может только профессионально компетентный педагог. Вопрос оценки достижения результатов образовательной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вопрос о защите от некачественных образовательных услуг. Следовательно, для удовлетворения социального заказа в системе дополнительного образования необходима диагностика достижений учащихся.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Учреждения дополнительного образования несут ответственность за мониторинг своего собственного качества. Культура качества в образовании возникает тогда, когда решение проблем потребителя становится целью каждого сотрудника образовательного учреждения и при этом структура образовательного учреждения позволяет им это делать. При рассмотрении качества решающее значение остается за потребителем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