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Основные подходы к качеству дополнительного образования в центре дополнительного образования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29.08.2016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Загорская Е.В.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Проблеме качества образования постоянно уделяется пристальное внимание во всем мире. Именно под лозунгом повышения качества в последнее десятилетие идет реформирование образования в России. Кто и как должен производить оценку и решать, являются ли услуги учреждения дополнительного образования качественными?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Попытаемся ответить на этот вопрос. Понимание разнообразных значений качества является обязательным условием для его оценивания. Важно ясно представлять себе, кем дается оценка качества: производителем или потребителем. Причина постановки этого вопроса заключается в том, что взгляды производителя и потребителя не всегда совпадают.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Качество как понятие относительное имеет два аспекта: первый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соответствие стандартам, его называют качеством с точки зрения производителя; второй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соответствие запросам потребителя, и в первую очередь обучающимся. Здесь качество образования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усвоенные им знания и умение использовать их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характеризует способность и возможность обучающегося удовлетворить свои потребности.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Таким образом, при решении проблемы оценки качества, мы имеем дело с установлением соответствия характеристик “продукции”, т.е. образовательных услуг требованиям потребителя, т.е. детей, их родителей, общественности.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Среди приоритетных проблем оценки качества в системе дополнительного образования можно назвать следующие: изучение и оценку целей, содержания и самих  программ;  оценку качества учебных пособий, дидактических и технических средств; оценку эффективности традиционных и инновационных форм и методов обучения и воспитания; оценку современных педагогических технологий обучения и воспитания; создание диагностической службы для получения научной и объективной информации о качестве развития образовательной системы 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Решение вопросов оценки качества дополнительного образования в Центре дополнительного образования ГБОУ 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417 осуществляется в соответствии с процессом стратегического планирования. Этапы планирования можно представить следующим образом: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этап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подготовительный: анализ имеющегося облика и результатов, выявление, круга проблем, противоречий, недостатков; установление их причин; диагностика результатов коллектива и обучающихся, выявление их особенностей, способностей, интересов, потребностей; сбор всей необходимой информации.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этап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проективный: обозначение замысла, пpoектиpoвaниe идеального облика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создание образовательной программы.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этап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целеполагание: выстраивание цепочки целей, определение задач на конкретный период времени реализации программы.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этап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планирование: по изложенному выше алгоритму, где этап целеполагания становится этапом корректировки, уточнения задач.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Центре были разработаны основные критерии оценки качества образовательного процесса. Исходили из практической необходимости: увидели, что одно из наиболее слабых мест в организации учебно-воспитательного процесса в нашем учреждении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отслеживание результативности обучения детей и оценка качества. Видны были только ребята, которые достигли определенных высот в овладении каким-либо делом, принимавшие участие в выставках, соревнованиях и концертах, но это лишь небольшая часть наших воспитанников. А как обучены другие? Как они усваивают материал, как овладевают знаниями, умениями, навыками? Как оценить качество их обучения? Исследовательская сторона возникшей проблемы определилась рядом вопросов по осуществлению оценки качества: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зачем?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и как оценивает?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оценивать?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аспекты оценивать?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Коротко проанализируем эти вопросы и сделаем попытку сформулировать ответы на них. Итак, зачем оценивать? для планирования работы и оценки деятельности учреждения и его сотрудников, для аттестации педагогов, для оценки результатов отдельных детских объединений и обучающихся.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Ответы на вопрос “кто и как оценивает?” сводятся к следующим вариантам: самооценка, оценка администрации и представителей вышестоящих органов; выводы аттестационной комиссии, оценка потребителями (дети, родители и общественность).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вопросу “что оценивать?” мы посредством анализа образовательного процесса выделили, на наш взгляд, то, что, требует особого внимания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объекты, их деятельность и результаты, а именно: деятельность элементов  Центра); деятельность обучающихся; результаты работы  Центра; результаты педагогов; достигнутые результаты обучающихся.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Рассмотрение четвёртого вопроса приводит к широкому кругу аспектов оценивания, среди которых выделяются оценки по: временным этапам (месяц, четверть, год); охвату детей; массовым мероприятиям (соревнования, конкурсы, олимпиады, выставки и т.п.); первенству в этих мероприятиях (лауреаты, чемпионы, призёры, рекордсмены и т.п.); научно-методическому обеспечению; психолого-педагогическому обеспечению; материально-техническому обеспечению; профориентации; квалификации педагогов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 для кого не секрет, что качество образования не появляется внезапно. Его необходимо проектировать. Проектирование можно назвать по сути инновационным процессом, т.к. в результате рождается модифицированная или абсолютно новая модель, программа.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Решение вопросов оценки качества дополнительного образования в центре дополнительного образования осуществляется в соответствии с процессом стратегического планирования. Этапы планирования можно представить следующим образом: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этап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подготовительный: анализ имеющегося облика и результатов, выявление, круга проблем, противоречий, недостатков; установление их причин; диагностика результатов коллектива и обучающихся, выявление их особенностей, способностей, интересов, потребностей; сбор всей необходимой информации.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этап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проективный: обозначение замысла, пpoектиpoвaниe идеального облика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создание образовательной программы.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этап- целеполагание: выстраивание цепочки целей, определение задач на конкретный период времени реализации программы.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этап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планирование: по изложенному выше алгоритму, где этап целеполагания становится этапом корректировки, уточнения задач.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Наиболее оптимальным в образовательной системе  Центра представляется подход, учитывающий в комплексе достижения учащихся в учебной, личностной и социальной сферах. Среди методик диагностики достижений учащихся преобладают экспертные формы оценивания.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Основная трудность в осуществлении диагностики результатов образовательной деятельности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отсутствие надежного инструмента их измерения. Многие разработки анализируют различные аспекты проблемы, а не проблему в целом, где в качестве объекта анализа должна быть поставлена целостная система оценивания совокупности достижений в процессе обучения.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качестве стандарта для педагога дополнительного образования,  выступает образовательная  программа, которая содержит в себе критериальное описание минимального уровня знаний, умений и навыков по определенному предмету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Основная трудность в осуществлении диагностики результатов образовательной деятельности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отсутствие надежного инструмента их измерения.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Говоря о достижениях учащихся, как о текущих, так и об итоговых, в сфере дополнительного образования можно выделить, как минимум, три группы параметров, по которым эти достижения необходимо отслеживать: учебные, личностные, социально-педагогические. Каждый из параметров может стать приоритетным в том или ином детском коллективе, в зависимости от его специфики.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Надо отметить, что уровень творческой активности нельзя в полной мере отождествлять с качеством творческих достижений учащихся, т.к. в данном случае прежде всего речь идет о выявлении позиции, отношения, желания ребенка участвовать в разных видах деятельности и о степени влияния педагога на эту позицию.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решении задач по созданию критериальной базы оценки качества образовательных услуг мы, прежде всего, определили следующие критерии: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Упорядоченность деятельности  Центра: соответствие содержания, объёма и характера образовательной деятельности возможностям и условиям учреждения, способностям детей, грамотность в организации совместной творческой деятельности детей и взрослых, умение комбинировать ранее известные способы в новой ситуации, умение генерировать идеи   , умение проявлять независимость суждений, умение довести начатое до конца.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Наличие и степень развитости творческой инициативы детей и взрослых в организации жизнедеятельности в Центре.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Наличие сложившегося единого коллектива, живущего по своим выработанным законам, правилам, традициям.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Интегрированность психолого-педагогических воздействий в комплексы, концентрация педагогических усилий в крупные организационные формы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Результатом использования этих критериев станет становление педагогической системы, полезной ребёнку, его интересам, социальным запросам, темпу, уровню, объёму восприятия и усвоения необходимого материала.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оценке качества деятельности и результатов деятельности Центра сложились следующие позиции оценивания: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по ребёнку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показатели личности ученика, а также сумма показателей его обученности по конкретной программе и воспитанности; изменение его направленности, мотивов, ценностных ориентаций, жизненной позиции; успешность его социализации, освоение социальных ролей, профессиональная сориентированность);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по педагогу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профессионализм коллектива в целом и каждого конкретного педагога (рост его профессионализма, педагогического мастерства, изменение позиции в воспитательном процессе и организации деятельности учреждения); творческий, научно-исследовательский, методический потенциал, общечеловеческая культура, такт, сдержанность, внимательность, заботливость).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 по родителям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изменение отношений в семье, рост активности родителей в организации процесса обучения  , становлении коллектива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отслеживания результативности деятельности педагогов в используются такие формы отслеживания результативности деятельности педагогов, как: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выполнение тестовых заданий по усвоению теоретических знаний в области педагогики и психологии;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по применению их в практике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периодическая диагностика состояния личности и коллектива, изучение удовлетворенности профессиональной деятельностью и психологического климата в коллективе;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 изучение развития у педагогов исследовательских качеств на основе знания детской физиологии и психологии (например, изучение изменения уровня личностной тревожности в детском объединении; изучение развития коммуникативных качеств подростков и т. д.);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4) анализ результатов и достижений обучающихся, которые являются объективными показателями повышения профессионального мастерства педагога;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5) участие педагога в конкурсах, смотрах мастерства, в обмене опытом, в семинарах, их организации и т.д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Проблемы качества образования заключаются в степени расхождения между реальным состоянием образовательного процесса и его стандартами и образовательными потребностями. Основными критериями качественного образования на уровне учреждения дополнительного образования являются: наличие некоторого набора образовательных программ, содержание которых обеспечивает подготовку детей в соответствии с их образовательными и жизненными потребностями; степень приближения практико-ориентированной части содержания образовательных программ к требованиями потенциальных заказчиков, на которых ориентируется образовательное учреждение; уровень освоения детьми выбранных ими образовательных программ; уровень удовлетворенности обучающимися результатами обучения.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условиях складывающегося рынка образовательных услуг могут быть востребованы лишь образовательные услуги высокого качества. Оказать их может только профессионально компетентный педагог. Вопрос оценки достижения результатов образовательной деятельности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вопрос о защите от некачественных образовательных услуг. Следовательно, для удовлетворения социального заказа в системе дополнительного образования необходима диагностика достижений учащихся.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Учреждения дополнительного образования несут ответственность за мониторинг своего собственного качества. Культура качества в образовании возникает тогда, когда решение проблем потребителя становится целью каждого сотрудника образовательного учреждения и при этом структура образовательного учреждения позволяет им это делать. При рассмотрении качества решающее значение остается за потребителем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